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EFB2" w14:textId="3F3CB64F" w:rsidR="00C80A9B" w:rsidRDefault="00956A9A" w:rsidP="00C80A9B">
      <w:pPr>
        <w:spacing w:after="200" w:line="276" w:lineRule="auto"/>
        <w:jc w:val="center"/>
        <w:rPr>
          <w:rFonts w:ascii="Segoe UI" w:eastAsia="Times New Roman" w:hAnsi="Segoe UI" w:cs="Times New Roman"/>
          <w:b/>
          <w:sz w:val="24"/>
          <w:szCs w:val="24"/>
        </w:rPr>
      </w:pPr>
      <w:r w:rsidRPr="00956A9A">
        <w:drawing>
          <wp:inline distT="0" distB="0" distL="0" distR="0" wp14:anchorId="752996A0" wp14:editId="448287C6">
            <wp:extent cx="5943600" cy="762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62635"/>
                    </a:xfrm>
                    <a:prstGeom prst="rect">
                      <a:avLst/>
                    </a:prstGeom>
                    <a:noFill/>
                    <a:ln>
                      <a:noFill/>
                    </a:ln>
                  </pic:spPr>
                </pic:pic>
              </a:graphicData>
            </a:graphic>
          </wp:inline>
        </w:drawing>
      </w:r>
    </w:p>
    <w:p w14:paraId="4796ECD4" w14:textId="77777777" w:rsidR="00387897" w:rsidRDefault="00387897" w:rsidP="00387897">
      <w:pPr>
        <w:spacing w:line="256" w:lineRule="auto"/>
        <w:jc w:val="center"/>
        <w:rPr>
          <w:rFonts w:ascii="Calibri" w:eastAsia="Calibri" w:hAnsi="Calibri" w:cs="Times New Roman"/>
          <w:b/>
          <w:bCs/>
        </w:rPr>
      </w:pPr>
    </w:p>
    <w:p w14:paraId="028F041B" w14:textId="6109949B" w:rsidR="00387897" w:rsidRPr="00387897" w:rsidRDefault="00387897" w:rsidP="00387897">
      <w:pPr>
        <w:spacing w:line="256" w:lineRule="auto"/>
        <w:jc w:val="center"/>
        <w:rPr>
          <w:rFonts w:ascii="Calibri" w:eastAsia="Calibri" w:hAnsi="Calibri" w:cs="Times New Roman"/>
          <w:b/>
          <w:bCs/>
          <w:sz w:val="28"/>
          <w:szCs w:val="28"/>
        </w:rPr>
      </w:pPr>
      <w:r w:rsidRPr="00387897">
        <w:rPr>
          <w:rFonts w:ascii="Calibri" w:eastAsia="Calibri" w:hAnsi="Calibri" w:cs="Times New Roman"/>
          <w:b/>
          <w:bCs/>
          <w:sz w:val="28"/>
          <w:szCs w:val="28"/>
        </w:rPr>
        <w:t>Social Enterprise Stakeholder Group Chair</w:t>
      </w:r>
    </w:p>
    <w:p w14:paraId="439D3C5A" w14:textId="77777777" w:rsidR="00387897" w:rsidRPr="00387897" w:rsidRDefault="00387897" w:rsidP="00387897">
      <w:pPr>
        <w:spacing w:line="256" w:lineRule="auto"/>
        <w:jc w:val="center"/>
        <w:rPr>
          <w:rFonts w:ascii="Calibri" w:eastAsia="Calibri" w:hAnsi="Calibri" w:cs="Times New Roman"/>
        </w:rPr>
      </w:pPr>
      <w:r w:rsidRPr="00387897">
        <w:rPr>
          <w:rFonts w:ascii="Calibri" w:eastAsia="Calibri" w:hAnsi="Calibri" w:cs="Times New Roman"/>
        </w:rPr>
        <w:t>The Social Enterprise Stakeholder Group (SESG) believes that the social enterprise sector in Wales can play a key role in helping to build a fairer, more inclusive, and more sustainable economy. Our members are:</w:t>
      </w:r>
    </w:p>
    <w:p w14:paraId="0221198D" w14:textId="77777777" w:rsidR="00387897" w:rsidRPr="00387897" w:rsidRDefault="00387897" w:rsidP="00387897">
      <w:pPr>
        <w:numPr>
          <w:ilvl w:val="0"/>
          <w:numId w:val="12"/>
        </w:numPr>
        <w:spacing w:line="256" w:lineRule="auto"/>
        <w:contextualSpacing/>
        <w:rPr>
          <w:rFonts w:ascii="Calibri" w:eastAsia="Calibri" w:hAnsi="Calibri" w:cs="Times New Roman"/>
          <w:b/>
          <w:bCs/>
        </w:rPr>
      </w:pPr>
      <w:r w:rsidRPr="00387897">
        <w:rPr>
          <w:rFonts w:ascii="Calibri" w:eastAsia="Calibri" w:hAnsi="Calibri" w:cs="Times New Roman"/>
          <w:b/>
          <w:bCs/>
        </w:rPr>
        <w:t>Development Trusts Association Wales</w:t>
      </w:r>
      <w:r w:rsidRPr="00387897">
        <w:rPr>
          <w:rFonts w:ascii="Calibri" w:eastAsia="Calibri" w:hAnsi="Calibri" w:cs="Times New Roman"/>
          <w:b/>
          <w:bCs/>
        </w:rPr>
        <w:br/>
      </w:r>
      <w:r w:rsidRPr="00387897">
        <w:rPr>
          <w:rFonts w:ascii="Calibri" w:eastAsia="Calibri" w:hAnsi="Calibri" w:cs="Times New Roman"/>
        </w:rPr>
        <w:t xml:space="preserve">The Development Trusts Association Wales (DTA Wales) is an independent practitioner-based membership organisation supporting and promoting the work of the growing network of development trusts in Wales. </w:t>
      </w:r>
    </w:p>
    <w:p w14:paraId="4ADDD9F7" w14:textId="77777777" w:rsidR="00387897" w:rsidRPr="00387897" w:rsidRDefault="00387897" w:rsidP="00387897">
      <w:pPr>
        <w:spacing w:line="256" w:lineRule="auto"/>
        <w:ind w:left="720"/>
        <w:contextualSpacing/>
        <w:rPr>
          <w:rFonts w:ascii="Calibri" w:eastAsia="Calibri" w:hAnsi="Calibri" w:cs="Times New Roman"/>
          <w:b/>
          <w:bCs/>
        </w:rPr>
      </w:pPr>
    </w:p>
    <w:p w14:paraId="3BFFA4DC" w14:textId="77777777" w:rsidR="00387897" w:rsidRPr="00387897" w:rsidRDefault="00387897" w:rsidP="00387897">
      <w:pPr>
        <w:numPr>
          <w:ilvl w:val="0"/>
          <w:numId w:val="12"/>
        </w:numPr>
        <w:spacing w:line="256" w:lineRule="auto"/>
        <w:contextualSpacing/>
        <w:rPr>
          <w:rFonts w:ascii="Calibri" w:eastAsia="Calibri" w:hAnsi="Calibri" w:cs="Times New Roman"/>
        </w:rPr>
      </w:pPr>
      <w:r w:rsidRPr="00387897">
        <w:rPr>
          <w:rFonts w:ascii="Calibri" w:eastAsia="Calibri" w:hAnsi="Calibri" w:cs="Times New Roman"/>
          <w:b/>
          <w:bCs/>
        </w:rPr>
        <w:t>Social Firms Wales</w:t>
      </w:r>
      <w:r w:rsidRPr="00387897">
        <w:rPr>
          <w:rFonts w:ascii="Calibri" w:eastAsia="Calibri" w:hAnsi="Calibri" w:cs="Times New Roman"/>
          <w:b/>
          <w:bCs/>
        </w:rPr>
        <w:br/>
      </w:r>
      <w:r w:rsidRPr="00387897">
        <w:rPr>
          <w:rFonts w:ascii="Calibri" w:eastAsia="Calibri" w:hAnsi="Calibri" w:cs="Times New Roman"/>
        </w:rPr>
        <w:t xml:space="preserve">Social Firms Wales is the National Support Agency that supports social enterprises that want to adopt Social Firms principles and values to create places of work that are inclusive, supportive, </w:t>
      </w:r>
      <w:proofErr w:type="gramStart"/>
      <w:r w:rsidRPr="00387897">
        <w:rPr>
          <w:rFonts w:ascii="Calibri" w:eastAsia="Calibri" w:hAnsi="Calibri" w:cs="Times New Roman"/>
        </w:rPr>
        <w:t>enabling</w:t>
      </w:r>
      <w:proofErr w:type="gramEnd"/>
      <w:r w:rsidRPr="00387897">
        <w:rPr>
          <w:rFonts w:ascii="Calibri" w:eastAsia="Calibri" w:hAnsi="Calibri" w:cs="Times New Roman"/>
        </w:rPr>
        <w:t xml:space="preserve"> and progressive.</w:t>
      </w:r>
    </w:p>
    <w:p w14:paraId="59646B61" w14:textId="77777777" w:rsidR="00387897" w:rsidRPr="00387897" w:rsidRDefault="00387897" w:rsidP="00387897">
      <w:pPr>
        <w:spacing w:line="256" w:lineRule="auto"/>
        <w:ind w:left="720"/>
        <w:contextualSpacing/>
        <w:rPr>
          <w:rFonts w:ascii="Calibri" w:eastAsia="Calibri" w:hAnsi="Calibri" w:cs="Times New Roman"/>
          <w:b/>
          <w:bCs/>
        </w:rPr>
      </w:pPr>
    </w:p>
    <w:p w14:paraId="7C7851CF" w14:textId="77777777" w:rsidR="00387897" w:rsidRPr="00387897" w:rsidRDefault="00387897" w:rsidP="00387897">
      <w:pPr>
        <w:numPr>
          <w:ilvl w:val="0"/>
          <w:numId w:val="12"/>
        </w:numPr>
        <w:spacing w:line="256" w:lineRule="auto"/>
        <w:contextualSpacing/>
        <w:rPr>
          <w:rFonts w:ascii="Calibri" w:eastAsia="Calibri" w:hAnsi="Calibri" w:cs="Times New Roman"/>
        </w:rPr>
      </w:pPr>
      <w:proofErr w:type="spellStart"/>
      <w:r w:rsidRPr="00387897">
        <w:rPr>
          <w:rFonts w:ascii="Calibri" w:eastAsia="Calibri" w:hAnsi="Calibri" w:cs="Times New Roman"/>
          <w:b/>
          <w:bCs/>
        </w:rPr>
        <w:t>UnLtd</w:t>
      </w:r>
      <w:proofErr w:type="spellEnd"/>
      <w:r w:rsidRPr="00387897">
        <w:rPr>
          <w:rFonts w:ascii="Calibri" w:eastAsia="Calibri" w:hAnsi="Calibri" w:cs="Times New Roman"/>
          <w:b/>
          <w:bCs/>
        </w:rPr>
        <w:br/>
      </w:r>
      <w:proofErr w:type="spellStart"/>
      <w:r w:rsidRPr="00387897">
        <w:rPr>
          <w:rFonts w:ascii="Calibri" w:eastAsia="Calibri" w:hAnsi="Calibri" w:cs="Times New Roman"/>
        </w:rPr>
        <w:t>UnLtd</w:t>
      </w:r>
      <w:proofErr w:type="spellEnd"/>
      <w:r w:rsidRPr="00387897">
        <w:rPr>
          <w:rFonts w:ascii="Calibri" w:eastAsia="Calibri" w:hAnsi="Calibri" w:cs="Times New Roman"/>
        </w:rPr>
        <w:t xml:space="preserve"> is the Foundation for Social Entrepreneurs, a UK registered charity set up in 2002. </w:t>
      </w:r>
      <w:proofErr w:type="spellStart"/>
      <w:r w:rsidRPr="00387897">
        <w:rPr>
          <w:rFonts w:ascii="Calibri" w:eastAsia="Calibri" w:hAnsi="Calibri" w:cs="Times New Roman"/>
        </w:rPr>
        <w:t>UnLtd</w:t>
      </w:r>
      <w:proofErr w:type="spellEnd"/>
      <w:r w:rsidRPr="00387897">
        <w:rPr>
          <w:rFonts w:ascii="Calibri" w:eastAsia="Calibri" w:hAnsi="Calibri" w:cs="Times New Roman"/>
        </w:rPr>
        <w:t xml:space="preserve"> finds, </w:t>
      </w:r>
      <w:proofErr w:type="gramStart"/>
      <w:r w:rsidRPr="00387897">
        <w:rPr>
          <w:rFonts w:ascii="Calibri" w:eastAsia="Calibri" w:hAnsi="Calibri" w:cs="Times New Roman"/>
        </w:rPr>
        <w:t>funds</w:t>
      </w:r>
      <w:proofErr w:type="gramEnd"/>
      <w:r w:rsidRPr="00387897">
        <w:rPr>
          <w:rFonts w:ascii="Calibri" w:eastAsia="Calibri" w:hAnsi="Calibri" w:cs="Times New Roman"/>
        </w:rPr>
        <w:t xml:space="preserve"> and supports social entrepreneurs - enterprising people with solutions that change our society for the better.</w:t>
      </w:r>
    </w:p>
    <w:p w14:paraId="2EE76FC8" w14:textId="77777777" w:rsidR="00387897" w:rsidRPr="00387897" w:rsidRDefault="00387897" w:rsidP="00387897">
      <w:pPr>
        <w:spacing w:line="256" w:lineRule="auto"/>
        <w:ind w:left="720"/>
        <w:contextualSpacing/>
        <w:rPr>
          <w:rFonts w:ascii="Calibri" w:eastAsia="Calibri" w:hAnsi="Calibri" w:cs="Times New Roman"/>
          <w:b/>
          <w:bCs/>
        </w:rPr>
      </w:pPr>
    </w:p>
    <w:p w14:paraId="7FB80F9D" w14:textId="77777777" w:rsidR="00387897" w:rsidRPr="00387897" w:rsidRDefault="00387897" w:rsidP="00387897">
      <w:pPr>
        <w:numPr>
          <w:ilvl w:val="0"/>
          <w:numId w:val="12"/>
        </w:numPr>
        <w:spacing w:line="256" w:lineRule="auto"/>
        <w:contextualSpacing/>
        <w:rPr>
          <w:rFonts w:ascii="Calibri" w:eastAsia="Calibri" w:hAnsi="Calibri" w:cs="Times New Roman"/>
        </w:rPr>
      </w:pPr>
      <w:proofErr w:type="spellStart"/>
      <w:r w:rsidRPr="00387897">
        <w:rPr>
          <w:rFonts w:ascii="Calibri" w:eastAsia="Calibri" w:hAnsi="Calibri" w:cs="Times New Roman"/>
          <w:b/>
          <w:bCs/>
        </w:rPr>
        <w:t>Cwmpas</w:t>
      </w:r>
      <w:proofErr w:type="spellEnd"/>
      <w:r w:rsidRPr="00387897">
        <w:rPr>
          <w:rFonts w:ascii="Calibri" w:eastAsia="Calibri" w:hAnsi="Calibri" w:cs="Times New Roman"/>
          <w:b/>
          <w:bCs/>
        </w:rPr>
        <w:br/>
      </w:r>
      <w:proofErr w:type="spellStart"/>
      <w:r w:rsidRPr="00387897">
        <w:rPr>
          <w:rFonts w:ascii="Calibri" w:eastAsia="Calibri" w:hAnsi="Calibri" w:cs="Times New Roman"/>
        </w:rPr>
        <w:t>Cwmpas</w:t>
      </w:r>
      <w:proofErr w:type="spellEnd"/>
      <w:r w:rsidRPr="00387897">
        <w:rPr>
          <w:rFonts w:ascii="Calibri" w:eastAsia="Calibri" w:hAnsi="Calibri" w:cs="Times New Roman"/>
        </w:rPr>
        <w:t xml:space="preserve"> is a development agency working for positive change in Wales. We are a co-operative, and our focus is on building a fairer, greener economy and a more equal society, where people and planet come first.</w:t>
      </w:r>
    </w:p>
    <w:p w14:paraId="533BF092" w14:textId="77777777" w:rsidR="00387897" w:rsidRPr="00387897" w:rsidRDefault="00387897" w:rsidP="00387897">
      <w:pPr>
        <w:spacing w:line="256" w:lineRule="auto"/>
        <w:ind w:left="720"/>
        <w:contextualSpacing/>
        <w:rPr>
          <w:rFonts w:ascii="Calibri" w:eastAsia="Calibri" w:hAnsi="Calibri" w:cs="Times New Roman"/>
          <w:b/>
          <w:bCs/>
        </w:rPr>
      </w:pPr>
    </w:p>
    <w:p w14:paraId="3D88F8AA" w14:textId="77777777" w:rsidR="00387897" w:rsidRPr="00387897" w:rsidRDefault="00387897" w:rsidP="00387897">
      <w:pPr>
        <w:numPr>
          <w:ilvl w:val="0"/>
          <w:numId w:val="12"/>
        </w:numPr>
        <w:spacing w:line="256" w:lineRule="auto"/>
        <w:contextualSpacing/>
        <w:rPr>
          <w:rFonts w:ascii="Calibri" w:eastAsia="Calibri" w:hAnsi="Calibri" w:cs="Times New Roman"/>
        </w:rPr>
      </w:pPr>
      <w:r w:rsidRPr="00387897">
        <w:rPr>
          <w:rFonts w:ascii="Calibri" w:eastAsia="Calibri" w:hAnsi="Calibri" w:cs="Times New Roman"/>
          <w:b/>
          <w:bCs/>
        </w:rPr>
        <w:t>WCVA</w:t>
      </w:r>
      <w:r w:rsidRPr="00387897">
        <w:rPr>
          <w:rFonts w:ascii="Calibri" w:eastAsia="Calibri" w:hAnsi="Calibri" w:cs="Times New Roman"/>
          <w:b/>
          <w:bCs/>
        </w:rPr>
        <w:br/>
      </w:r>
      <w:r w:rsidRPr="00387897">
        <w:rPr>
          <w:rFonts w:ascii="Calibri" w:eastAsia="Calibri" w:hAnsi="Calibri" w:cs="Times New Roman"/>
        </w:rPr>
        <w:t>As the national membership body for voluntary organisations in Wales, WCVA exists to enable voluntary organisations to make a bigger difference together.</w:t>
      </w:r>
    </w:p>
    <w:p w14:paraId="4AB8739D" w14:textId="77777777" w:rsidR="00387897" w:rsidRDefault="00387897" w:rsidP="00387897">
      <w:pPr>
        <w:spacing w:line="256" w:lineRule="auto"/>
        <w:rPr>
          <w:rFonts w:ascii="Calibri" w:eastAsia="Calibri" w:hAnsi="Calibri" w:cs="Times New Roman"/>
        </w:rPr>
      </w:pPr>
    </w:p>
    <w:p w14:paraId="12E08FA7" w14:textId="77777777" w:rsidR="00B50669" w:rsidRDefault="00B50669" w:rsidP="00387897">
      <w:pPr>
        <w:spacing w:line="256" w:lineRule="auto"/>
        <w:rPr>
          <w:rFonts w:ascii="Calibri" w:eastAsia="Calibri" w:hAnsi="Calibri" w:cs="Times New Roman"/>
        </w:rPr>
      </w:pPr>
    </w:p>
    <w:p w14:paraId="02589B35" w14:textId="77777777" w:rsidR="00B50669" w:rsidRPr="00387897" w:rsidRDefault="00B50669" w:rsidP="00387897">
      <w:pPr>
        <w:spacing w:line="256" w:lineRule="auto"/>
        <w:rPr>
          <w:rFonts w:ascii="Calibri" w:eastAsia="Calibri" w:hAnsi="Calibri" w:cs="Times New Roman"/>
        </w:rPr>
      </w:pPr>
    </w:p>
    <w:p w14:paraId="2138306B" w14:textId="77777777" w:rsidR="00387897" w:rsidRPr="00387897" w:rsidRDefault="00387897" w:rsidP="00387897">
      <w:pPr>
        <w:spacing w:line="256" w:lineRule="auto"/>
        <w:rPr>
          <w:rFonts w:ascii="Calibri" w:eastAsia="Calibri" w:hAnsi="Calibri" w:cs="Times New Roman"/>
        </w:rPr>
      </w:pPr>
      <w:r w:rsidRPr="00387897">
        <w:rPr>
          <w:rFonts w:ascii="Calibri" w:eastAsia="Calibri" w:hAnsi="Calibri" w:cs="Times New Roman"/>
        </w:rPr>
        <w:t xml:space="preserve">In 2020, the SESG joined together to publish </w:t>
      </w:r>
      <w:r w:rsidRPr="00387897">
        <w:rPr>
          <w:rFonts w:ascii="Calibri" w:eastAsia="Calibri" w:hAnsi="Calibri" w:cs="Times New Roman"/>
          <w:i/>
          <w:iCs/>
        </w:rPr>
        <w:t xml:space="preserve">Transforming Wales through Social Enterprise: Ten Year Vision and Action Plan. </w:t>
      </w:r>
      <w:r w:rsidRPr="00387897">
        <w:rPr>
          <w:rFonts w:ascii="Calibri" w:eastAsia="Calibri" w:hAnsi="Calibri" w:cs="Times New Roman"/>
        </w:rPr>
        <w:t xml:space="preserve">Co-produced by social enterprises and social enterprise support agencies with the support of Welsh </w:t>
      </w:r>
      <w:proofErr w:type="gramStart"/>
      <w:r w:rsidRPr="00387897">
        <w:rPr>
          <w:rFonts w:ascii="Calibri" w:eastAsia="Calibri" w:hAnsi="Calibri" w:cs="Times New Roman"/>
        </w:rPr>
        <w:t>Government,  the</w:t>
      </w:r>
      <w:proofErr w:type="gramEnd"/>
      <w:r w:rsidRPr="00387897">
        <w:rPr>
          <w:rFonts w:ascii="Calibri" w:eastAsia="Calibri" w:hAnsi="Calibri" w:cs="Times New Roman"/>
        </w:rPr>
        <w:t xml:space="preserve"> action plan sets out an ambitious vision which will see social enterprise become the business model of choice in Wales by 2030 for people and communities delivering solutions to social, economic and environmental challenges.</w:t>
      </w:r>
    </w:p>
    <w:p w14:paraId="03A63F4F" w14:textId="77777777" w:rsidR="00387897" w:rsidRPr="00387897" w:rsidRDefault="00387897" w:rsidP="00387897">
      <w:pPr>
        <w:spacing w:line="256" w:lineRule="auto"/>
        <w:rPr>
          <w:rFonts w:ascii="Calibri" w:eastAsia="Calibri" w:hAnsi="Calibri" w:cs="Times New Roman"/>
        </w:rPr>
      </w:pPr>
      <w:r w:rsidRPr="00387897">
        <w:rPr>
          <w:rFonts w:ascii="Calibri" w:eastAsia="Calibri" w:hAnsi="Calibri" w:cs="Times New Roman"/>
        </w:rPr>
        <w:t xml:space="preserve">The latest research mapping the social enterprise sector in Wales has shown that post-Covid, the sector is going from strength to strength with high levels of entrepreneurial activity. Research revealed that there are now approximately 2,828 businesses in the sector, an increase of 22% from 2020 (2,309). Social businesses now account for 2.6% of the total business stock in Wales, up from 2.2% in 2020.  Total turnover for the sector is calculated as £4.8bn, an increase of 26% from 2020 (£3.8bn) and total employment for the sector is calculated as 65,299, an increase of 16% from 2020 (56,000).  </w:t>
      </w:r>
    </w:p>
    <w:p w14:paraId="1BD76349" w14:textId="77777777" w:rsidR="00387897" w:rsidRPr="00387897" w:rsidRDefault="00387897" w:rsidP="00387897">
      <w:pPr>
        <w:spacing w:line="256" w:lineRule="auto"/>
        <w:rPr>
          <w:rFonts w:ascii="Calibri" w:eastAsia="Calibri" w:hAnsi="Calibri" w:cs="Times New Roman"/>
        </w:rPr>
      </w:pPr>
      <w:r w:rsidRPr="00387897">
        <w:rPr>
          <w:rFonts w:ascii="Calibri" w:eastAsia="Calibri" w:hAnsi="Calibri" w:cs="Times New Roman"/>
        </w:rPr>
        <w:t xml:space="preserve">This year, the SESG has joined together as a consortium to deliver the new Social Business Wales programme on behalf of the Welsh Government. The maintenance and development of specialist support to the social enterprise sector is crucial to its continued growth. However, this is just one part of the SESG’s work, and we continue to meet regularly to ensure that future opportunities are explored and developed. </w:t>
      </w:r>
    </w:p>
    <w:p w14:paraId="3B2D276F" w14:textId="77777777" w:rsidR="00C80A9B" w:rsidRPr="00C80A9B" w:rsidRDefault="00C80A9B" w:rsidP="00C80A9B">
      <w:pPr>
        <w:spacing w:after="200" w:line="276" w:lineRule="auto"/>
        <w:jc w:val="center"/>
        <w:rPr>
          <w:rFonts w:ascii="Segoe UI" w:eastAsia="Times New Roman" w:hAnsi="Segoe UI" w:cs="Times New Roman"/>
          <w:b/>
          <w:sz w:val="24"/>
          <w:szCs w:val="24"/>
        </w:rPr>
      </w:pPr>
    </w:p>
    <w:sectPr w:rsidR="00C80A9B" w:rsidRPr="00C80A9B" w:rsidSect="00C80A9B">
      <w:headerReference w:type="even" r:id="rId11"/>
      <w:headerReference w:type="default" r:id="rId12"/>
      <w:footerReference w:type="even" r:id="rId13"/>
      <w:footerReference w:type="default" r:id="rId14"/>
      <w:headerReference w:type="first" r:id="rId15"/>
      <w:footerReference w:type="first" r:id="rId16"/>
      <w:pgSz w:w="12240" w:h="15840"/>
      <w:pgMar w:top="1122"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DBA0" w14:textId="77777777" w:rsidR="004D1380" w:rsidRDefault="004D1380" w:rsidP="00460025">
      <w:pPr>
        <w:spacing w:after="0" w:line="240" w:lineRule="auto"/>
      </w:pPr>
      <w:r>
        <w:separator/>
      </w:r>
    </w:p>
  </w:endnote>
  <w:endnote w:type="continuationSeparator" w:id="0">
    <w:p w14:paraId="0E862A29" w14:textId="77777777" w:rsidR="004D1380" w:rsidRDefault="004D1380" w:rsidP="00460025">
      <w:pPr>
        <w:spacing w:after="0" w:line="240" w:lineRule="auto"/>
      </w:pPr>
      <w:r>
        <w:continuationSeparator/>
      </w:r>
    </w:p>
  </w:endnote>
  <w:endnote w:type="continuationNotice" w:id="1">
    <w:p w14:paraId="1C7F9FB1" w14:textId="77777777" w:rsidR="00C972DB" w:rsidRDefault="00C972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CE0C" w14:textId="77777777" w:rsidR="00E709D3" w:rsidRDefault="00E70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9BEF" w14:textId="1850C229" w:rsidR="00460025" w:rsidRDefault="00C80A9B" w:rsidP="00C80A9B">
    <w:pPr>
      <w:pStyle w:val="Footer"/>
      <w:tabs>
        <w:tab w:val="center" w:pos="4680"/>
        <w:tab w:val="left" w:pos="7305"/>
      </w:tabs>
      <w:rPr>
        <w:noProof/>
      </w:rPr>
    </w:pPr>
    <w:r>
      <w:rPr>
        <w:noProof/>
      </w:rPr>
      <w:drawing>
        <wp:inline distT="0" distB="0" distL="0" distR="0" wp14:anchorId="521CCFE0" wp14:editId="365F9EBD">
          <wp:extent cx="1122045" cy="1066800"/>
          <wp:effectExtent l="0" t="0" r="1905" b="0"/>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1066800"/>
                  </a:xfrm>
                  <a:prstGeom prst="rect">
                    <a:avLst/>
                  </a:prstGeom>
                  <a:noFill/>
                </pic:spPr>
              </pic:pic>
            </a:graphicData>
          </a:graphic>
        </wp:inline>
      </w:drawing>
    </w:r>
    <w:r>
      <w:tab/>
    </w:r>
    <w:r>
      <w:rPr>
        <w:noProof/>
      </w:rPr>
      <w:tab/>
    </w:r>
  </w:p>
  <w:p w14:paraId="52586F79" w14:textId="77777777" w:rsidR="00C80A9B" w:rsidRDefault="00C80A9B" w:rsidP="00C80A9B">
    <w:pPr>
      <w:pStyle w:val="Footer"/>
      <w:tabs>
        <w:tab w:val="center" w:pos="4680"/>
        <w:tab w:val="left" w:pos="7305"/>
      </w:tabs>
      <w:rPr>
        <w:noProof/>
      </w:rPr>
    </w:pPr>
  </w:p>
  <w:p w14:paraId="0D0ACC6D" w14:textId="77777777" w:rsidR="00C80A9B" w:rsidRDefault="00C80A9B" w:rsidP="00C80A9B">
    <w:pPr>
      <w:pStyle w:val="Footer"/>
      <w:tabs>
        <w:tab w:val="center" w:pos="4680"/>
        <w:tab w:val="left" w:pos="7305"/>
      </w:tabs>
    </w:pPr>
  </w:p>
  <w:p w14:paraId="3EBE0D8D" w14:textId="77777777" w:rsidR="00460025" w:rsidRDefault="00460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3FB6" w14:textId="77777777" w:rsidR="00E709D3" w:rsidRDefault="00E70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1EE1" w14:textId="77777777" w:rsidR="004D1380" w:rsidRDefault="004D1380" w:rsidP="00460025">
      <w:pPr>
        <w:spacing w:after="0" w:line="240" w:lineRule="auto"/>
      </w:pPr>
      <w:r>
        <w:separator/>
      </w:r>
    </w:p>
  </w:footnote>
  <w:footnote w:type="continuationSeparator" w:id="0">
    <w:p w14:paraId="0B9BF3FA" w14:textId="77777777" w:rsidR="004D1380" w:rsidRDefault="004D1380" w:rsidP="00460025">
      <w:pPr>
        <w:spacing w:after="0" w:line="240" w:lineRule="auto"/>
      </w:pPr>
      <w:r>
        <w:continuationSeparator/>
      </w:r>
    </w:p>
  </w:footnote>
  <w:footnote w:type="continuationNotice" w:id="1">
    <w:p w14:paraId="0A3D52EC" w14:textId="77777777" w:rsidR="00C972DB" w:rsidRDefault="00C972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9BAA" w14:textId="77777777" w:rsidR="00E709D3" w:rsidRDefault="00E70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3097" w14:textId="77777777" w:rsidR="00E709D3" w:rsidRDefault="00E70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AB95" w14:textId="77777777" w:rsidR="00E709D3" w:rsidRDefault="00E70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4B5"/>
    <w:multiLevelType w:val="hybridMultilevel"/>
    <w:tmpl w:val="8472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F1771"/>
    <w:multiLevelType w:val="hybridMultilevel"/>
    <w:tmpl w:val="F998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374C0"/>
    <w:multiLevelType w:val="hybridMultilevel"/>
    <w:tmpl w:val="6586424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D20CF"/>
    <w:multiLevelType w:val="hybridMultilevel"/>
    <w:tmpl w:val="ACB4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666EA"/>
    <w:multiLevelType w:val="hybridMultilevel"/>
    <w:tmpl w:val="C90684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15C22"/>
    <w:multiLevelType w:val="hybridMultilevel"/>
    <w:tmpl w:val="A434F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E44EC"/>
    <w:multiLevelType w:val="hybridMultilevel"/>
    <w:tmpl w:val="CBE8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91A3C"/>
    <w:multiLevelType w:val="hybridMultilevel"/>
    <w:tmpl w:val="6166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79A029"/>
    <w:multiLevelType w:val="multilevel"/>
    <w:tmpl w:val="384E6DC2"/>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6D9654D1"/>
    <w:multiLevelType w:val="hybridMultilevel"/>
    <w:tmpl w:val="443AE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1CC7D42"/>
    <w:multiLevelType w:val="hybridMultilevel"/>
    <w:tmpl w:val="4310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245369"/>
    <w:multiLevelType w:val="hybridMultilevel"/>
    <w:tmpl w:val="781C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741429">
    <w:abstractNumId w:val="2"/>
  </w:num>
  <w:num w:numId="2" w16cid:durableId="599139651">
    <w:abstractNumId w:val="11"/>
  </w:num>
  <w:num w:numId="3" w16cid:durableId="1258177675">
    <w:abstractNumId w:val="5"/>
  </w:num>
  <w:num w:numId="4" w16cid:durableId="1351760094">
    <w:abstractNumId w:val="4"/>
  </w:num>
  <w:num w:numId="5" w16cid:durableId="840586429">
    <w:abstractNumId w:val="8"/>
  </w:num>
  <w:num w:numId="6" w16cid:durableId="1476725615">
    <w:abstractNumId w:val="6"/>
  </w:num>
  <w:num w:numId="7" w16cid:durableId="619536676">
    <w:abstractNumId w:val="10"/>
  </w:num>
  <w:num w:numId="8" w16cid:durableId="234820061">
    <w:abstractNumId w:val="1"/>
  </w:num>
  <w:num w:numId="9" w16cid:durableId="355077806">
    <w:abstractNumId w:val="7"/>
  </w:num>
  <w:num w:numId="10" w16cid:durableId="111940786">
    <w:abstractNumId w:val="3"/>
  </w:num>
  <w:num w:numId="11" w16cid:durableId="1491944015">
    <w:abstractNumId w:val="0"/>
  </w:num>
  <w:num w:numId="12" w16cid:durableId="1327056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A1C"/>
    <w:rsid w:val="000058C6"/>
    <w:rsid w:val="000947CE"/>
    <w:rsid w:val="000B56FC"/>
    <w:rsid w:val="000F2B5D"/>
    <w:rsid w:val="0012144D"/>
    <w:rsid w:val="001338CA"/>
    <w:rsid w:val="00140015"/>
    <w:rsid w:val="00186A33"/>
    <w:rsid w:val="001A1F2F"/>
    <w:rsid w:val="001B61D1"/>
    <w:rsid w:val="001C6C50"/>
    <w:rsid w:val="001E5332"/>
    <w:rsid w:val="001E67FE"/>
    <w:rsid w:val="001F3F7D"/>
    <w:rsid w:val="00200EC3"/>
    <w:rsid w:val="00203978"/>
    <w:rsid w:val="002351B0"/>
    <w:rsid w:val="00255A39"/>
    <w:rsid w:val="00295E5A"/>
    <w:rsid w:val="002C3136"/>
    <w:rsid w:val="002C3CF3"/>
    <w:rsid w:val="002D0CB9"/>
    <w:rsid w:val="002E272B"/>
    <w:rsid w:val="002F1F1B"/>
    <w:rsid w:val="00312E3C"/>
    <w:rsid w:val="00387897"/>
    <w:rsid w:val="00395E89"/>
    <w:rsid w:val="003A6D9B"/>
    <w:rsid w:val="003C6AF2"/>
    <w:rsid w:val="003D222C"/>
    <w:rsid w:val="003E1ADB"/>
    <w:rsid w:val="003E2FCB"/>
    <w:rsid w:val="00430E03"/>
    <w:rsid w:val="00460025"/>
    <w:rsid w:val="004B43E0"/>
    <w:rsid w:val="004D1380"/>
    <w:rsid w:val="00545CCC"/>
    <w:rsid w:val="00563E00"/>
    <w:rsid w:val="00580BBD"/>
    <w:rsid w:val="0058106A"/>
    <w:rsid w:val="0059469C"/>
    <w:rsid w:val="005B5865"/>
    <w:rsid w:val="005E21C4"/>
    <w:rsid w:val="00603401"/>
    <w:rsid w:val="00607779"/>
    <w:rsid w:val="006258BB"/>
    <w:rsid w:val="00680605"/>
    <w:rsid w:val="006A3431"/>
    <w:rsid w:val="007138F0"/>
    <w:rsid w:val="0073331C"/>
    <w:rsid w:val="007A78D4"/>
    <w:rsid w:val="007C6C81"/>
    <w:rsid w:val="007D0BCC"/>
    <w:rsid w:val="007D58A1"/>
    <w:rsid w:val="00803F06"/>
    <w:rsid w:val="00810463"/>
    <w:rsid w:val="00851356"/>
    <w:rsid w:val="00855EEC"/>
    <w:rsid w:val="0087327C"/>
    <w:rsid w:val="008C01BF"/>
    <w:rsid w:val="00932411"/>
    <w:rsid w:val="0095574E"/>
    <w:rsid w:val="00956A9A"/>
    <w:rsid w:val="00974B2E"/>
    <w:rsid w:val="00975217"/>
    <w:rsid w:val="009C2D01"/>
    <w:rsid w:val="009F6AEE"/>
    <w:rsid w:val="00A438C3"/>
    <w:rsid w:val="00A54BBA"/>
    <w:rsid w:val="00A72E18"/>
    <w:rsid w:val="00A73B30"/>
    <w:rsid w:val="00AA2D91"/>
    <w:rsid w:val="00AD2ECD"/>
    <w:rsid w:val="00AF411E"/>
    <w:rsid w:val="00AF6A84"/>
    <w:rsid w:val="00B50669"/>
    <w:rsid w:val="00B71A3D"/>
    <w:rsid w:val="00B72CD6"/>
    <w:rsid w:val="00B95D58"/>
    <w:rsid w:val="00BB7A1C"/>
    <w:rsid w:val="00BC0483"/>
    <w:rsid w:val="00BD248F"/>
    <w:rsid w:val="00BE3D9C"/>
    <w:rsid w:val="00BF6ED7"/>
    <w:rsid w:val="00C02B6F"/>
    <w:rsid w:val="00C24C3D"/>
    <w:rsid w:val="00C24DF0"/>
    <w:rsid w:val="00C54C3C"/>
    <w:rsid w:val="00C63009"/>
    <w:rsid w:val="00C80A9B"/>
    <w:rsid w:val="00C972DB"/>
    <w:rsid w:val="00CA64AD"/>
    <w:rsid w:val="00D63BB5"/>
    <w:rsid w:val="00D91A4D"/>
    <w:rsid w:val="00DD261B"/>
    <w:rsid w:val="00DE5A70"/>
    <w:rsid w:val="00E13577"/>
    <w:rsid w:val="00E447DE"/>
    <w:rsid w:val="00E62670"/>
    <w:rsid w:val="00E709D3"/>
    <w:rsid w:val="00E73D96"/>
    <w:rsid w:val="00EA03CF"/>
    <w:rsid w:val="00EA70B8"/>
    <w:rsid w:val="00EB77C7"/>
    <w:rsid w:val="00EC47EF"/>
    <w:rsid w:val="00ED0DA9"/>
    <w:rsid w:val="00F86BDF"/>
    <w:rsid w:val="00FD6C86"/>
    <w:rsid w:val="00FD7D3A"/>
    <w:rsid w:val="00FE57B5"/>
    <w:rsid w:val="0276952D"/>
    <w:rsid w:val="0738FD4F"/>
    <w:rsid w:val="0C044F16"/>
    <w:rsid w:val="1A630513"/>
    <w:rsid w:val="201147C6"/>
    <w:rsid w:val="278C4086"/>
    <w:rsid w:val="29A26C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B5AFC"/>
  <w15:chartTrackingRefBased/>
  <w15:docId w15:val="{80383827-F263-47DC-837A-0CE4320C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A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EC3"/>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3978"/>
    <w:rPr>
      <w:b/>
      <w:bCs/>
    </w:rPr>
  </w:style>
  <w:style w:type="character" w:customStyle="1" w:styleId="CommentSubjectChar">
    <w:name w:val="Comment Subject Char"/>
    <w:basedOn w:val="CommentTextChar"/>
    <w:link w:val="CommentSubject"/>
    <w:uiPriority w:val="99"/>
    <w:semiHidden/>
    <w:rsid w:val="00203978"/>
    <w:rPr>
      <w:b/>
      <w:bCs/>
      <w:sz w:val="20"/>
      <w:szCs w:val="20"/>
    </w:rPr>
  </w:style>
  <w:style w:type="paragraph" w:styleId="Header">
    <w:name w:val="header"/>
    <w:basedOn w:val="Normal"/>
    <w:link w:val="HeaderChar"/>
    <w:uiPriority w:val="99"/>
    <w:unhideWhenUsed/>
    <w:rsid w:val="00460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025"/>
  </w:style>
  <w:style w:type="paragraph" w:styleId="Footer">
    <w:name w:val="footer"/>
    <w:basedOn w:val="Normal"/>
    <w:link w:val="FooterChar"/>
    <w:uiPriority w:val="99"/>
    <w:unhideWhenUsed/>
    <w:rsid w:val="00460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025"/>
  </w:style>
  <w:style w:type="paragraph" w:styleId="HTMLPreformatted">
    <w:name w:val="HTML Preformatted"/>
    <w:basedOn w:val="Normal"/>
    <w:link w:val="HTMLPreformattedChar"/>
    <w:uiPriority w:val="99"/>
    <w:semiHidden/>
    <w:unhideWhenUsed/>
    <w:rsid w:val="00C24C3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4C3D"/>
    <w:rPr>
      <w:rFonts w:ascii="Consolas" w:hAnsi="Consolas"/>
      <w:sz w:val="20"/>
      <w:szCs w:val="20"/>
    </w:rPr>
  </w:style>
  <w:style w:type="paragraph" w:styleId="NoSpacing">
    <w:name w:val="No Spacing"/>
    <w:uiPriority w:val="1"/>
    <w:qFormat/>
    <w:rsid w:val="00C80A9B"/>
    <w:pPr>
      <w:spacing w:after="0" w:line="240" w:lineRule="auto"/>
    </w:pPr>
  </w:style>
  <w:style w:type="character" w:customStyle="1" w:styleId="Heading1Char">
    <w:name w:val="Heading 1 Char"/>
    <w:basedOn w:val="DefaultParagraphFont"/>
    <w:link w:val="Heading1"/>
    <w:uiPriority w:val="9"/>
    <w:rsid w:val="00C80A9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9093">
      <w:bodyDiv w:val="1"/>
      <w:marLeft w:val="0"/>
      <w:marRight w:val="0"/>
      <w:marTop w:val="0"/>
      <w:marBottom w:val="0"/>
      <w:divBdr>
        <w:top w:val="none" w:sz="0" w:space="0" w:color="auto"/>
        <w:left w:val="none" w:sz="0" w:space="0" w:color="auto"/>
        <w:bottom w:val="none" w:sz="0" w:space="0" w:color="auto"/>
        <w:right w:val="none" w:sz="0" w:space="0" w:color="auto"/>
      </w:divBdr>
    </w:div>
    <w:div w:id="376393640">
      <w:bodyDiv w:val="1"/>
      <w:marLeft w:val="0"/>
      <w:marRight w:val="0"/>
      <w:marTop w:val="0"/>
      <w:marBottom w:val="0"/>
      <w:divBdr>
        <w:top w:val="none" w:sz="0" w:space="0" w:color="auto"/>
        <w:left w:val="none" w:sz="0" w:space="0" w:color="auto"/>
        <w:bottom w:val="none" w:sz="0" w:space="0" w:color="auto"/>
        <w:right w:val="none" w:sz="0" w:space="0" w:color="auto"/>
      </w:divBdr>
    </w:div>
    <w:div w:id="655567786">
      <w:bodyDiv w:val="1"/>
      <w:marLeft w:val="0"/>
      <w:marRight w:val="0"/>
      <w:marTop w:val="0"/>
      <w:marBottom w:val="0"/>
      <w:divBdr>
        <w:top w:val="none" w:sz="0" w:space="0" w:color="auto"/>
        <w:left w:val="none" w:sz="0" w:space="0" w:color="auto"/>
        <w:bottom w:val="none" w:sz="0" w:space="0" w:color="auto"/>
        <w:right w:val="none" w:sz="0" w:space="0" w:color="auto"/>
      </w:divBdr>
    </w:div>
    <w:div w:id="678897145">
      <w:bodyDiv w:val="1"/>
      <w:marLeft w:val="0"/>
      <w:marRight w:val="0"/>
      <w:marTop w:val="0"/>
      <w:marBottom w:val="0"/>
      <w:divBdr>
        <w:top w:val="none" w:sz="0" w:space="0" w:color="auto"/>
        <w:left w:val="none" w:sz="0" w:space="0" w:color="auto"/>
        <w:bottom w:val="none" w:sz="0" w:space="0" w:color="auto"/>
        <w:right w:val="none" w:sz="0" w:space="0" w:color="auto"/>
      </w:divBdr>
    </w:div>
    <w:div w:id="780271710">
      <w:bodyDiv w:val="1"/>
      <w:marLeft w:val="0"/>
      <w:marRight w:val="0"/>
      <w:marTop w:val="0"/>
      <w:marBottom w:val="0"/>
      <w:divBdr>
        <w:top w:val="none" w:sz="0" w:space="0" w:color="auto"/>
        <w:left w:val="none" w:sz="0" w:space="0" w:color="auto"/>
        <w:bottom w:val="none" w:sz="0" w:space="0" w:color="auto"/>
        <w:right w:val="none" w:sz="0" w:space="0" w:color="auto"/>
      </w:divBdr>
    </w:div>
    <w:div w:id="888807013">
      <w:bodyDiv w:val="1"/>
      <w:marLeft w:val="0"/>
      <w:marRight w:val="0"/>
      <w:marTop w:val="0"/>
      <w:marBottom w:val="0"/>
      <w:divBdr>
        <w:top w:val="none" w:sz="0" w:space="0" w:color="auto"/>
        <w:left w:val="none" w:sz="0" w:space="0" w:color="auto"/>
        <w:bottom w:val="none" w:sz="0" w:space="0" w:color="auto"/>
        <w:right w:val="none" w:sz="0" w:space="0" w:color="auto"/>
      </w:divBdr>
    </w:div>
    <w:div w:id="1109593493">
      <w:bodyDiv w:val="1"/>
      <w:marLeft w:val="0"/>
      <w:marRight w:val="0"/>
      <w:marTop w:val="0"/>
      <w:marBottom w:val="0"/>
      <w:divBdr>
        <w:top w:val="none" w:sz="0" w:space="0" w:color="auto"/>
        <w:left w:val="none" w:sz="0" w:space="0" w:color="auto"/>
        <w:bottom w:val="none" w:sz="0" w:space="0" w:color="auto"/>
        <w:right w:val="none" w:sz="0" w:space="0" w:color="auto"/>
      </w:divBdr>
    </w:div>
    <w:div w:id="1280844647">
      <w:bodyDiv w:val="1"/>
      <w:marLeft w:val="0"/>
      <w:marRight w:val="0"/>
      <w:marTop w:val="0"/>
      <w:marBottom w:val="0"/>
      <w:divBdr>
        <w:top w:val="none" w:sz="0" w:space="0" w:color="auto"/>
        <w:left w:val="none" w:sz="0" w:space="0" w:color="auto"/>
        <w:bottom w:val="none" w:sz="0" w:space="0" w:color="auto"/>
        <w:right w:val="none" w:sz="0" w:space="0" w:color="auto"/>
      </w:divBdr>
    </w:div>
    <w:div w:id="1308315876">
      <w:bodyDiv w:val="1"/>
      <w:marLeft w:val="0"/>
      <w:marRight w:val="0"/>
      <w:marTop w:val="0"/>
      <w:marBottom w:val="0"/>
      <w:divBdr>
        <w:top w:val="none" w:sz="0" w:space="0" w:color="auto"/>
        <w:left w:val="none" w:sz="0" w:space="0" w:color="auto"/>
        <w:bottom w:val="none" w:sz="0" w:space="0" w:color="auto"/>
        <w:right w:val="none" w:sz="0" w:space="0" w:color="auto"/>
      </w:divBdr>
    </w:div>
    <w:div w:id="1734700447">
      <w:bodyDiv w:val="1"/>
      <w:marLeft w:val="0"/>
      <w:marRight w:val="0"/>
      <w:marTop w:val="0"/>
      <w:marBottom w:val="0"/>
      <w:divBdr>
        <w:top w:val="none" w:sz="0" w:space="0" w:color="auto"/>
        <w:left w:val="none" w:sz="0" w:space="0" w:color="auto"/>
        <w:bottom w:val="none" w:sz="0" w:space="0" w:color="auto"/>
        <w:right w:val="none" w:sz="0" w:space="0" w:color="auto"/>
      </w:divBdr>
    </w:div>
    <w:div w:id="19082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9193DED9A2584B909C12050EA05D66" ma:contentTypeVersion="11" ma:contentTypeDescription="Create a new document." ma:contentTypeScope="" ma:versionID="6aa97f8d109c761aa1ec9edf24f1c362">
  <xsd:schema xmlns:xsd="http://www.w3.org/2001/XMLSchema" xmlns:xs="http://www.w3.org/2001/XMLSchema" xmlns:p="http://schemas.microsoft.com/office/2006/metadata/properties" xmlns:ns2="9096457e-18c2-4a49-9427-b4fc86fab23d" xmlns:ns3="13a34a21-b267-41f8-862e-9a79bb07b7ec" targetNamespace="http://schemas.microsoft.com/office/2006/metadata/properties" ma:root="true" ma:fieldsID="2f9132be0b205e94e7407d8908acd7e6" ns2:_="" ns3:_="">
    <xsd:import namespace="9096457e-18c2-4a49-9427-b4fc86fab23d"/>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6457e-18c2-4a49-9427-b4fc86fab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68991-8A94-4665-99F3-DA3D517B4C03}">
  <ds:schemaRefs>
    <ds:schemaRef ds:uri="http://schemas.microsoft.com/sharepoint/v3/contenttype/forms"/>
  </ds:schemaRefs>
</ds:datastoreItem>
</file>

<file path=customXml/itemProps2.xml><?xml version="1.0" encoding="utf-8"?>
<ds:datastoreItem xmlns:ds="http://schemas.openxmlformats.org/officeDocument/2006/customXml" ds:itemID="{B6EB9695-CA24-4AAC-93CA-15F5868EF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6457e-18c2-4a49-9427-b4fc86fab23d"/>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8CBEF-B8F6-468A-9DEA-9FC5D2196BA6}">
  <ds:schemaRefs>
    <ds:schemaRef ds:uri="http://purl.org/dc/elements/1.1/"/>
    <ds:schemaRef ds:uri="http://schemas.microsoft.com/office/2006/metadata/properties"/>
    <ds:schemaRef ds:uri="13a34a21-b267-41f8-862e-9a79bb07b7ec"/>
    <ds:schemaRef ds:uri="9096457e-18c2-4a49-9427-b4fc86fab23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421</Words>
  <Characters>2405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Ceri-Anne.Fidler</dc:creator>
  <cp:keywords/>
  <dc:description/>
  <cp:lastModifiedBy>Nicola Leybourne</cp:lastModifiedBy>
  <cp:revision>11</cp:revision>
  <dcterms:created xsi:type="dcterms:W3CDTF">2023-04-27T16:57:00Z</dcterms:created>
  <dcterms:modified xsi:type="dcterms:W3CDTF">2023-04-27T17:44:00Z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0x010100B59193DED9A2584B909C12050EA05D66</vt:lpwstr>
  </property>
  <property fmtid="{D5CDD505-2E9C-101B-9397-08002B2CF9AE}" pid="3" name="IsMyDocuments">
    <vt:bool>true</vt:bool>
  </property>
</Properties>
</file>